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96CFD">
      <w:pPr>
        <w:spacing w:before="300" w:after="120" w:line="288" w:lineRule="auto"/>
        <w:ind w:left="0"/>
        <w:jc w:val="left"/>
        <w:outlineLvl w:val="2"/>
      </w:pPr>
      <w:bookmarkStart w:id="0" w:name="_GoBack"/>
      <w:r>
        <w:rPr>
          <w:rFonts w:ascii="Arial" w:hAnsi="Arial" w:eastAsia="等线" w:cs="Arial"/>
          <w:b/>
          <w:sz w:val="30"/>
        </w:rPr>
        <w:t>附件1：2026年春季实验室安全隐患排查表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3"/>
        <w:gridCol w:w="997"/>
        <w:gridCol w:w="1587"/>
        <w:gridCol w:w="2564"/>
        <w:gridCol w:w="1630"/>
        <w:gridCol w:w="1193"/>
        <w:gridCol w:w="1370"/>
        <w:gridCol w:w="1159"/>
        <w:gridCol w:w="1234"/>
        <w:gridCol w:w="1009"/>
        <w:gridCol w:w="778"/>
      </w:tblGrid>
      <w:tr w14:paraId="01332C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5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500CD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序号</w:t>
            </w:r>
          </w:p>
        </w:tc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26D646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实验室名称</w:t>
            </w:r>
          </w:p>
        </w:tc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372A1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排查类别</w:t>
            </w:r>
          </w:p>
        </w:tc>
        <w:tc>
          <w:tcPr>
            <w:tcW w:w="2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54D612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排查内容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8D74F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排查结果</w:t>
            </w:r>
          </w:p>
          <w:p w14:paraId="38793978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（合格/不合格）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D825E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存在隐患</w:t>
            </w:r>
          </w:p>
        </w:tc>
        <w:tc>
          <w:tcPr>
            <w:tcW w:w="13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890B7E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整改措施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A50A6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整改责任人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506DF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整改时限</w:t>
            </w: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D5177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复核结果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D8156C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复核人</w:t>
            </w:r>
          </w:p>
        </w:tc>
      </w:tr>
      <w:tr w14:paraId="153F9A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atLeast"/>
        </w:trPr>
        <w:tc>
          <w:tcPr>
            <w:tcW w:w="5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298EB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</w:t>
            </w:r>
          </w:p>
        </w:tc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0DE50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6691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危险化学品与试剂安全</w:t>
            </w:r>
          </w:p>
        </w:tc>
        <w:tc>
          <w:tcPr>
            <w:tcW w:w="2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68F2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账物相符、分类存放、双人双锁、标签完整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D0B6B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5F53C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D2E4F1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EA698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8A8A2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251FA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38D6F0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  <w:tr w14:paraId="36FEF7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</w:trPr>
        <w:tc>
          <w:tcPr>
            <w:tcW w:w="5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75860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</w:t>
            </w:r>
          </w:p>
        </w:tc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50F1A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7CF76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危险化学品与试剂安全</w:t>
            </w:r>
          </w:p>
        </w:tc>
        <w:tc>
          <w:tcPr>
            <w:tcW w:w="2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A27D8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过期、废弃试剂清理及危废处置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0F7FDD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18F00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4CEB4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BA520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DAF732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2004D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F5251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  <w:tr w14:paraId="61F773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EEC80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</w:t>
            </w:r>
          </w:p>
        </w:tc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868DB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5249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水电油气与特种设备安全</w:t>
            </w:r>
          </w:p>
        </w:tc>
        <w:tc>
          <w:tcPr>
            <w:tcW w:w="2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EC6B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电路、插座、开关安全（无老化、私拉乱接等）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00B18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2EF0F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B12BEF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4B395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099DCB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00880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F2E1E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  <w:tr w14:paraId="13FA4F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88B42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4</w:t>
            </w:r>
          </w:p>
        </w:tc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0C99C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4F7C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水电油气与特种设备安全</w:t>
            </w:r>
          </w:p>
        </w:tc>
        <w:tc>
          <w:tcPr>
            <w:tcW w:w="2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D6C46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紧急喷淋、洗眼器、急救箱完好可用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02B8E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34E0C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B682B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9E61E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3F2DC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695ED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7FB45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  <w:tr w14:paraId="21AD03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2B173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</w:t>
            </w:r>
          </w:p>
        </w:tc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0309A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4A0E3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仪器设备安全</w:t>
            </w:r>
          </w:p>
        </w:tc>
        <w:tc>
          <w:tcPr>
            <w:tcW w:w="2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86C6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仪器调试、精度校准、安全联锁检查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B4A40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AFAFC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71043A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845BB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412C3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52EEB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DE302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  <w:tr w14:paraId="039DDD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1722FD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6</w:t>
            </w:r>
          </w:p>
        </w:tc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61FA8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780E3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消防与应急安全</w:t>
            </w:r>
          </w:p>
        </w:tc>
        <w:tc>
          <w:tcPr>
            <w:tcW w:w="2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EF06E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灭火器、消防栓、应急照明完好有效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60005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FF359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22175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98F2D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20D758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F6D86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1BE99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  <w:tr w14:paraId="1205AD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A98A9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7</w:t>
            </w:r>
          </w:p>
        </w:tc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4C36C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4A03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消防与应急安全</w:t>
            </w:r>
          </w:p>
        </w:tc>
        <w:tc>
          <w:tcPr>
            <w:tcW w:w="2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03B33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消防通道畅通、安全警示标识齐全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63B64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D6D32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7D517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780D1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85C6C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B8184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3B812C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  <w:tr w14:paraId="16EAD1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FC499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8</w:t>
            </w:r>
          </w:p>
        </w:tc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C0519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5412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环境与卫生安全</w:t>
            </w:r>
          </w:p>
        </w:tc>
        <w:tc>
          <w:tcPr>
            <w:tcW w:w="2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A9A6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实验室清洁消杀、无杂物堆积、通风良好</w:t>
            </w: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2230C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B096A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46A77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FDDBA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47D7A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670B6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41F9E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  <w:tr w14:paraId="1D349F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AC3FA4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</w:t>
            </w:r>
          </w:p>
        </w:tc>
        <w:tc>
          <w:tcPr>
            <w:tcW w:w="9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60C2F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B5B64A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其他</w:t>
            </w:r>
          </w:p>
        </w:tc>
        <w:tc>
          <w:tcPr>
            <w:tcW w:w="25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9A46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6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D3D09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09012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34CB94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55271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0813BD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4BF83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2ED68"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</w:p>
        </w:tc>
      </w:tr>
    </w:tbl>
    <w:p w14:paraId="786040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排查人：__________ 排查日期：__________ 实验室负责人签字：__________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学院</w:t>
      </w:r>
      <w:r>
        <w:rPr>
          <w:rFonts w:ascii="Arial" w:hAnsi="Arial" w:eastAsia="等线" w:cs="Arial"/>
          <w:sz w:val="22"/>
        </w:rPr>
        <w:t>负责人签字：__________</w:t>
      </w:r>
    </w:p>
    <w:p w14:paraId="6597B97F">
      <w:pPr>
        <w:spacing w:before="120" w:after="120" w:line="288" w:lineRule="auto"/>
        <w:ind w:left="0"/>
        <w:jc w:val="left"/>
      </w:pPr>
    </w:p>
    <w:p w14:paraId="0DCB073B"/>
    <w:sectPr>
      <w:pgSz w:w="16840" w:h="11905" w:orient="landscape"/>
      <w:pgMar w:top="1803" w:right="1440" w:bottom="1803" w:left="144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32410"/>
    <w:rsid w:val="1BA3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2026-03-07T01:14:00Z</dcterms:created>
  <dc:creator>王和飞</dc:creator>
  <cp:lastModifiedBy>王和飞</cp:lastModifiedBy>
  <dcterms:modified xsi:type="dcterms:W3CDTF">2026-03-07T01:15:12Z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6518D67A33D948B59F913165B82A52F3_11</vt:lpwstr>
  </property>
  <property fmtid="{D5CDD505-2E9C-101B-9397-08002B2CF9AE}" pid="4" name="KSOTemplateDocerSaveRecord">
    <vt:lpwstr>eyJoZGlkIjoiNThjOWVlMGIwNDJhMGU5YmE4OWQwMGZjMzcwYWJhOGQiLCJ1c2VySWQiOiIxNDQzNzgwMDUwIn0=</vt:lpwstr>
  </property>
</Properties>
</file>