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海南热带海洋学院实验报告册汇总表</w:t>
      </w:r>
    </w:p>
    <w:p>
      <w:pPr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部门（盖章）：                                    时间：    年   月   日</w:t>
      </w:r>
    </w:p>
    <w:tbl>
      <w:tblPr>
        <w:tblStyle w:val="3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500"/>
        <w:gridCol w:w="745"/>
        <w:gridCol w:w="870"/>
        <w:gridCol w:w="4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二级学院实验中心名称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水产与生命学院实验中心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基础性实验报告、A3纸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水产与生命学院实验中心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综合性实验报告、A3纸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食品科学与工程学院实验中心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成册（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FF"/>
                <w:spacing w:val="0"/>
                <w:sz w:val="24"/>
                <w:szCs w:val="24"/>
                <w:vertAlign w:val="baseline"/>
                <w:lang w:val="en-US" w:eastAsia="zh-CN"/>
              </w:rPr>
              <w:t>6个实验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）、A4纸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制表人：              复核人：              负责人：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ZDJiMDRlMjY2NzQzZjE5YjI2M2I1YzA1YmI2MmMifQ=="/>
  </w:docVars>
  <w:rsids>
    <w:rsidRoot w:val="53BC7BEC"/>
    <w:rsid w:val="53B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2024-01-02T01:54:00Z</dcterms:created>
  <dc:creator>大鱼ノ</dc:creator>
  <cp:lastModifiedBy>大鱼ノ</cp:lastModifiedBy>
  <dcterms:modified xsi:type="dcterms:W3CDTF">2024-01-02T01:55:29Z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1D663E4C85A9456EAEDE8A3C4EE82965_11</vt:lpwstr>
  </property>
</Properties>
</file>