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3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3"/>
          <w:lang w:val="en-US" w:eastAsia="zh-CN"/>
        </w:rPr>
        <w:t>附件：</w:t>
      </w: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安全器材防护数量明细表</w:t>
      </w:r>
    </w:p>
    <w:p>
      <w:pPr>
        <w:rPr>
          <w:rFonts w:hint="default" w:ascii="Times New Roman" w:hAnsi="Times New Roman" w:eastAsia="仿宋" w:cs="Times New Roman"/>
          <w:b/>
          <w:bCs/>
          <w:color w:val="333333"/>
          <w:sz w:val="28"/>
          <w:szCs w:val="33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sz w:val="28"/>
          <w:szCs w:val="33"/>
        </w:rPr>
        <w:t>二级学院（签章）：        汇总人：           日期：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9"/>
        <w:gridCol w:w="2491"/>
        <w:gridCol w:w="749"/>
        <w:gridCol w:w="749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序号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名称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规格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数量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单位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8"/>
                <w:szCs w:val="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应急器材柜（大）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  <w:t>（双门）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  <w:t>H1800*W900*D430(MM)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  <w:t>开门方式：双门，手动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  <w:t>层板：2块活动层板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8"/>
              </w:rPr>
              <w:t>颜色：黄色（环氧树脂喷涂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个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36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装配：应急防护包、防化围裙、防化手套、防化靴、防化鞋套、防化服、呼吸面具、滤毒盒、吸附垫、吸附棉、吸附枕、实验钳、剪刀、扎带、废弃物暂存桶、废弃物周转箱、安全锤、灭火毯、隔离带、警示牌、急救扩音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2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应急器材柜（小）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（单门）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H900*W600*D350(MM)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开门方式：双门，手动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层板：1块活动层板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颜色：黄色（环氧树脂喷涂）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个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装配：应急防护包、防化围裙、防化手套、防化靴、防化鞋套、防化服、呼吸面具、滤毒盒、吸附垫、吸附棉、吸附枕、实验钳、剪刀、扎带、废弃物暂存桶、废弃物周转箱、安全锤、灭火毯等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3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全PP试剂柜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1800*450*900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双人双锁、3块可调层板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个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4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气瓶柜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专用探头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个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5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防爆试剂柜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1800*450*900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电子密码锁、双锁3块可调层板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  <w:t>个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333333"/>
                <w:sz w:val="21"/>
                <w:szCs w:val="40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333333"/>
          <w:sz w:val="24"/>
          <w:szCs w:val="40"/>
        </w:rPr>
      </w:pPr>
    </w:p>
    <w:p>
      <w:r>
        <w:rPr>
          <w:rFonts w:hint="default" w:ascii="Times New Roman" w:hAnsi="Times New Roman" w:eastAsia="仿宋" w:cs="Times New Roman"/>
          <w:b/>
          <w:bCs/>
          <w:color w:val="333333"/>
          <w:sz w:val="28"/>
          <w:szCs w:val="28"/>
        </w:rPr>
        <w:t>制表人：                         单位负责人：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F7221"/>
    <w:rsid w:val="7B2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2020-12-10T03:27:00Z</dcterms:created>
  <dc:creator>admin</dc:creator>
  <cp:lastModifiedBy>admin</cp:lastModifiedBy>
  <dcterms:modified xsi:type="dcterms:W3CDTF">2020-12-10T03:27:17Z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